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4" w:rsidRDefault="00F8034D" w:rsidP="00F8034D">
      <w:pPr>
        <w:pStyle w:val="NoSpacing"/>
        <w:rPr>
          <w:rStyle w:val="Heading2Char"/>
        </w:rPr>
      </w:pPr>
      <w:r w:rsidRPr="00382245">
        <w:rPr>
          <w:b/>
        </w:rPr>
        <w:t>Press Release – For Immediate Release</w:t>
      </w:r>
      <w:r>
        <w:br/>
      </w:r>
      <w:r>
        <w:br/>
      </w:r>
      <w:r w:rsidRPr="00F8034D">
        <w:rPr>
          <w:rStyle w:val="Heading2Char"/>
        </w:rPr>
        <w:t>UK Car Leasing Company Is World’s First to Accept Bi</w:t>
      </w:r>
      <w:r w:rsidR="006E7BCA">
        <w:rPr>
          <w:rStyle w:val="Heading2Char"/>
        </w:rPr>
        <w:t>t</w:t>
      </w:r>
      <w:r w:rsidRPr="00F8034D">
        <w:rPr>
          <w:rStyle w:val="Heading2Char"/>
        </w:rPr>
        <w:t>coin Payments</w:t>
      </w:r>
    </w:p>
    <w:p w:rsidR="00F8034D" w:rsidRDefault="00B65D84" w:rsidP="00F8034D">
      <w:pPr>
        <w:pStyle w:val="NoSpacing"/>
        <w:rPr>
          <w:rStyle w:val="Heading2Cha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A17675" wp14:editId="2D4A3F25">
            <wp:simplePos x="0" y="0"/>
            <wp:positionH relativeFrom="column">
              <wp:posOffset>4733925</wp:posOffset>
            </wp:positionH>
            <wp:positionV relativeFrom="paragraph">
              <wp:posOffset>179705</wp:posOffset>
            </wp:positionV>
            <wp:extent cx="847725" cy="847725"/>
            <wp:effectExtent l="0" t="0" r="9525" b="9525"/>
            <wp:wrapThrough wrapText="bothSides">
              <wp:wrapPolygon edited="0">
                <wp:start x="6796" y="0"/>
                <wp:lineTo x="0" y="3398"/>
                <wp:lineTo x="0" y="16989"/>
                <wp:lineTo x="5339" y="21357"/>
                <wp:lineTo x="6796" y="21357"/>
                <wp:lineTo x="14562" y="21357"/>
                <wp:lineTo x="16018" y="21357"/>
                <wp:lineTo x="21357" y="16989"/>
                <wp:lineTo x="21357" y="3398"/>
                <wp:lineTo x="14562" y="0"/>
                <wp:lineTo x="679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coin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34D" w:rsidRDefault="00F8034D" w:rsidP="00F8034D">
      <w:r>
        <w:t>Car leasing can now be added to the growing list of products and services</w:t>
      </w:r>
      <w:r w:rsidR="00BF701C">
        <w:t xml:space="preserve"> that consumers in the UK can purchase with popular crypto</w:t>
      </w:r>
      <w:r w:rsidR="00537002">
        <w:t>-</w:t>
      </w:r>
      <w:r w:rsidR="00BF701C">
        <w:t>currency Bitcoin.</w:t>
      </w:r>
      <w:r w:rsidR="006E7BCA">
        <w:t xml:space="preserve"> This comes after</w:t>
      </w:r>
      <w:r w:rsidR="00537002">
        <w:t xml:space="preserve"> an announcement by</w:t>
      </w:r>
      <w:r w:rsidR="00996D60">
        <w:t xml:space="preserve"> nationwide lease broker</w:t>
      </w:r>
      <w:r w:rsidR="00BF701C">
        <w:t xml:space="preserve"> </w:t>
      </w:r>
      <w:hyperlink r:id="rId6" w:history="1">
        <w:r w:rsidR="005A6535" w:rsidRPr="005A6535">
          <w:rPr>
            <w:rStyle w:val="Hyperlink"/>
          </w:rPr>
          <w:t>Intelligentcarleasing.com</w:t>
        </w:r>
      </w:hyperlink>
      <w:r w:rsidR="005A6535">
        <w:t xml:space="preserve"> </w:t>
      </w:r>
      <w:r w:rsidR="00537002">
        <w:t>that</w:t>
      </w:r>
      <w:r w:rsidR="005A6535">
        <w:t xml:space="preserve"> it now acc</w:t>
      </w:r>
      <w:r w:rsidR="00537002">
        <w:t>epts Bitcoin as</w:t>
      </w:r>
      <w:r w:rsidR="002A2935">
        <w:t xml:space="preserve"> a method of</w:t>
      </w:r>
      <w:r w:rsidR="00537002">
        <w:t xml:space="preserve"> payment </w:t>
      </w:r>
      <w:r w:rsidR="002A2935">
        <w:t>for</w:t>
      </w:r>
      <w:r w:rsidR="00537002">
        <w:t xml:space="preserve"> its</w:t>
      </w:r>
      <w:r w:rsidR="002A2935">
        <w:t xml:space="preserve"> </w:t>
      </w:r>
      <w:r w:rsidR="00295C14">
        <w:t>handling charge which is applicable</w:t>
      </w:r>
      <w:r w:rsidR="002A2935">
        <w:t xml:space="preserve"> to</w:t>
      </w:r>
      <w:r w:rsidR="005A6535">
        <w:t xml:space="preserve"> all new cars leased.</w:t>
      </w:r>
    </w:p>
    <w:p w:rsidR="00337CE2" w:rsidRDefault="00382245">
      <w:r>
        <w:t>The use of Bitcoin is growing across the globe every</w:t>
      </w:r>
      <w:r w:rsidR="00295C14">
        <w:t>day as consumer confidence increases</w:t>
      </w:r>
      <w:r>
        <w:t xml:space="preserve"> in the currency’s strength, security and usability. As such</w:t>
      </w:r>
      <w:r w:rsidR="000F2A03">
        <w:t xml:space="preserve"> there is more </w:t>
      </w:r>
      <w:r w:rsidR="00295C14">
        <w:t>B</w:t>
      </w:r>
      <w:r w:rsidR="000F2A03">
        <w:t>itcoin ready to be spent and forward thinking businesses are opening up their doors to this alternative payment method.</w:t>
      </w:r>
    </w:p>
    <w:p w:rsidR="00C346EF" w:rsidRDefault="00C346EF">
      <w:r>
        <w:t>Craig Day Sales Mana</w:t>
      </w:r>
      <w:r w:rsidR="005F3B0B">
        <w:t>ger at Intelligent Car Leasing said</w:t>
      </w:r>
      <w:r>
        <w:t xml:space="preserve"> “We are always on the lookout to give customers the best online shopping experience possible. Whether this is by giving them more flexible methods of payment</w:t>
      </w:r>
      <w:r w:rsidR="00EA6F60">
        <w:t xml:space="preserve"> or</w:t>
      </w:r>
      <w:r w:rsidR="005F3B0B">
        <w:t xml:space="preserve"> an easy to use website </w:t>
      </w:r>
      <w:r w:rsidR="00EA6F60">
        <w:t>we try</w:t>
      </w:r>
      <w:r w:rsidR="005F3B0B">
        <w:t xml:space="preserve"> to stay ahead of the curve.</w:t>
      </w:r>
      <w:r w:rsidR="00996D60">
        <w:t xml:space="preserve"> Being the world’s first leasing company to accept Bitcoin we’re certainly doing that with this move.</w:t>
      </w:r>
      <w:r w:rsidR="005F3B0B">
        <w:t>”</w:t>
      </w:r>
    </w:p>
    <w:p w:rsidR="002A2935" w:rsidRDefault="002A2935">
      <w:r>
        <w:t>With no evidence of any other</w:t>
      </w:r>
      <w:r w:rsidR="00693013">
        <w:t xml:space="preserve"> dedicated</w:t>
      </w:r>
      <w:bookmarkStart w:id="0" w:name="_GoBack"/>
      <w:bookmarkEnd w:id="0"/>
      <w:r>
        <w:t xml:space="preserve"> car leasing company worldwide accepting Bitcoin as a payment method this is a real breakthrough announcement. The list of things people can now purchase with the digital currency widens including car leasing, holidays, legal fees, hobby classes, dining out, haircuts and much more.</w:t>
      </w:r>
    </w:p>
    <w:p w:rsidR="00AF4879" w:rsidRDefault="004A2B95">
      <w:r>
        <w:t xml:space="preserve">Intelligent Car Leasing has opted to use well respected and highly secure </w:t>
      </w:r>
      <w:hyperlink r:id="rId7" w:history="1">
        <w:r w:rsidRPr="004A2B95">
          <w:rPr>
            <w:rStyle w:val="Hyperlink"/>
          </w:rPr>
          <w:t>Coinbase.com</w:t>
        </w:r>
      </w:hyperlink>
      <w:r>
        <w:t xml:space="preserve"> in order to facilitate customer payments. Due to Bitcoin being a decentralised peer-to-peer curr</w:t>
      </w:r>
      <w:r w:rsidR="002C1E9E">
        <w:t>ency payments can be transferred easily between wallets (accounts) no matter who hosts it; making</w:t>
      </w:r>
      <w:r w:rsidR="005D14AA">
        <w:t xml:space="preserve"> it</w:t>
      </w:r>
      <w:r w:rsidR="002C1E9E">
        <w:t xml:space="preserve"> a seamless and easy to use worldwide currency without exchange rates.</w:t>
      </w:r>
    </w:p>
    <w:p w:rsidR="002522CC" w:rsidRDefault="002522CC">
      <w:r>
        <w:t>Intelligent Car Leasing’s finance department noted that after much research the decision to accept Bitcoin was an easy one. With secure transaction</w:t>
      </w:r>
      <w:r w:rsidR="00295C14">
        <w:t>s</w:t>
      </w:r>
      <w:r>
        <w:t xml:space="preserve"> ta</w:t>
      </w:r>
      <w:r w:rsidR="0019017E">
        <w:t>king place externally there are</w:t>
      </w:r>
      <w:r>
        <w:t xml:space="preserve"> no</w:t>
      </w:r>
      <w:r w:rsidR="0019017E">
        <w:t xml:space="preserve"> additional</w:t>
      </w:r>
      <w:r>
        <w:t xml:space="preserve"> </w:t>
      </w:r>
      <w:r w:rsidR="0019017E">
        <w:t>website development costs</w:t>
      </w:r>
      <w:r>
        <w:t xml:space="preserve"> and it opens up</w:t>
      </w:r>
      <w:r w:rsidR="0019017E">
        <w:t xml:space="preserve"> exciting</w:t>
      </w:r>
      <w:r>
        <w:t xml:space="preserve"> new revenue opportunities for the company</w:t>
      </w:r>
      <w:r w:rsidR="00295C14">
        <w:t>’s</w:t>
      </w:r>
      <w:r w:rsidR="005D14AA">
        <w:t xml:space="preserve"> wide</w:t>
      </w:r>
      <w:r w:rsidR="00295C14">
        <w:t xml:space="preserve"> range of vehicles online</w:t>
      </w:r>
      <w:r>
        <w:t>.</w:t>
      </w:r>
    </w:p>
    <w:p w:rsidR="0059135F" w:rsidRPr="0059135F" w:rsidRDefault="0059135F" w:rsidP="0059135F">
      <w:pPr>
        <w:rPr>
          <w:rStyle w:val="Hyperlink"/>
          <w:color w:val="auto"/>
          <w:u w:val="none"/>
        </w:rPr>
      </w:pPr>
      <w:r w:rsidRPr="0059135F">
        <w:rPr>
          <w:i/>
        </w:rPr>
        <w:t xml:space="preserve">For further information and comment please contact: </w:t>
      </w:r>
      <w:r w:rsidRPr="0059135F">
        <w:br/>
        <w:t>Pete McAllister</w:t>
      </w:r>
      <w:r w:rsidR="0019017E">
        <w:t>, Marketing Executive</w:t>
      </w:r>
      <w:r w:rsidRPr="0059135F">
        <w:t xml:space="preserve"> - 0844 </w:t>
      </w:r>
      <w:proofErr w:type="gramStart"/>
      <w:r w:rsidRPr="0059135F">
        <w:t>3872727</w:t>
      </w:r>
      <w:r>
        <w:br/>
      </w:r>
      <w:hyperlink r:id="rId8" w:history="1">
        <w:r w:rsidRPr="0059135F">
          <w:rPr>
            <w:rStyle w:val="Hyperlink"/>
          </w:rPr>
          <w:t>pete.mcallister@intelligentcarleasing.com</w:t>
        </w:r>
        <w:proofErr w:type="gramEnd"/>
      </w:hyperlink>
    </w:p>
    <w:p w:rsidR="00397AC4" w:rsidRDefault="0059135F">
      <w:pPr>
        <w:rPr>
          <w:b/>
        </w:rPr>
      </w:pPr>
      <w:r w:rsidRPr="0059135F">
        <w:rPr>
          <w:b/>
        </w:rPr>
        <w:t>Notes to editors</w:t>
      </w:r>
    </w:p>
    <w:p w:rsidR="0059135F" w:rsidRDefault="0059135F">
      <w:r>
        <w:t xml:space="preserve">[1] Access to a full write up including specific payment information and details of what services Intelligent Car Leasing accept Bitcoin for can be found here </w:t>
      </w:r>
      <w:hyperlink r:id="rId9" w:history="1">
        <w:r w:rsidRPr="00F14351">
          <w:rPr>
            <w:rStyle w:val="Hyperlink"/>
          </w:rPr>
          <w:t>http://bit.ly/1s21s1y</w:t>
        </w:r>
      </w:hyperlink>
      <w:r>
        <w:t xml:space="preserve"> </w:t>
      </w:r>
    </w:p>
    <w:p w:rsidR="0059135F" w:rsidRDefault="0059135F">
      <w:r>
        <w:t xml:space="preserve">[2] Please cite </w:t>
      </w:r>
      <w:hyperlink r:id="rId10" w:history="1">
        <w:r w:rsidRPr="00F14351">
          <w:rPr>
            <w:rStyle w:val="Hyperlink"/>
          </w:rPr>
          <w:t>www.intelligentcarleasing.com</w:t>
        </w:r>
      </w:hyperlink>
      <w:r>
        <w:t xml:space="preserve"> when covering this story on digital platforms.</w:t>
      </w:r>
    </w:p>
    <w:p w:rsidR="0059135F" w:rsidRPr="0059135F" w:rsidRDefault="00405067">
      <w:r>
        <w:t xml:space="preserve">[3] A quick guide to Bitcoin can be found here - </w:t>
      </w:r>
      <w:hyperlink r:id="rId11" w:history="1">
        <w:r w:rsidRPr="00F14351">
          <w:rPr>
            <w:rStyle w:val="Hyperlink"/>
          </w:rPr>
          <w:t>https://bitcoin.org/en/getting-started</w:t>
        </w:r>
      </w:hyperlink>
      <w:r>
        <w:t xml:space="preserve">. </w:t>
      </w:r>
    </w:p>
    <w:sectPr w:rsidR="0059135F" w:rsidRPr="00591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D"/>
    <w:rsid w:val="000F2A03"/>
    <w:rsid w:val="0019017E"/>
    <w:rsid w:val="002522CC"/>
    <w:rsid w:val="00295C14"/>
    <w:rsid w:val="002A2935"/>
    <w:rsid w:val="002C1E9E"/>
    <w:rsid w:val="00337CE2"/>
    <w:rsid w:val="00382245"/>
    <w:rsid w:val="00397AC4"/>
    <w:rsid w:val="003D20C4"/>
    <w:rsid w:val="00405067"/>
    <w:rsid w:val="004A2B95"/>
    <w:rsid w:val="00537002"/>
    <w:rsid w:val="0059135F"/>
    <w:rsid w:val="005A6535"/>
    <w:rsid w:val="005D14AA"/>
    <w:rsid w:val="005F3B0B"/>
    <w:rsid w:val="00693013"/>
    <w:rsid w:val="006E7BCA"/>
    <w:rsid w:val="007F2FC6"/>
    <w:rsid w:val="00996D60"/>
    <w:rsid w:val="00AF4879"/>
    <w:rsid w:val="00B65D84"/>
    <w:rsid w:val="00BF701C"/>
    <w:rsid w:val="00C346EF"/>
    <w:rsid w:val="00EA6F60"/>
    <w:rsid w:val="00EE0CF0"/>
    <w:rsid w:val="00F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03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80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A6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8034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80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A65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mcallister@intelligentcarleas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inbase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lligentcarleasing.com/" TargetMode="External"/><Relationship Id="rId11" Type="http://schemas.openxmlformats.org/officeDocument/2006/relationships/hyperlink" Target="https://bitcoin.org/en/getting-starte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telligentcarlea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s21s1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McAllister</dc:creator>
  <cp:lastModifiedBy>Pete McAllister</cp:lastModifiedBy>
  <cp:revision>14</cp:revision>
  <cp:lastPrinted>2014-07-08T15:17:00Z</cp:lastPrinted>
  <dcterms:created xsi:type="dcterms:W3CDTF">2014-07-02T09:23:00Z</dcterms:created>
  <dcterms:modified xsi:type="dcterms:W3CDTF">2014-07-09T08:18:00Z</dcterms:modified>
</cp:coreProperties>
</file>